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2DC" w:rsidRPr="006F42DC" w:rsidRDefault="006F42DC" w:rsidP="006F42DC">
      <w:pPr>
        <w:pStyle w:val="Nadpis1"/>
        <w:rPr>
          <w:rFonts w:asciiTheme="minorHAnsi" w:hAnsiTheme="minorHAnsi"/>
        </w:rPr>
      </w:pPr>
      <w:r w:rsidRPr="006F42DC">
        <w:rPr>
          <w:rFonts w:asciiTheme="minorHAnsi" w:hAnsiTheme="minorHAnsi"/>
        </w:rPr>
        <w:t xml:space="preserve">Sazebník úhrad za poskytování informací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6596"/>
      </w:tblGrid>
      <w:tr w:rsidR="006F42DC" w:rsidRPr="006F42DC" w:rsidTr="006F42DC">
        <w:trPr>
          <w:trHeight w:val="107"/>
        </w:trPr>
        <w:tc>
          <w:tcPr>
            <w:tcW w:w="11131" w:type="dxa"/>
            <w:gridSpan w:val="2"/>
          </w:tcPr>
          <w:p w:rsidR="006F42DC" w:rsidRPr="006F42DC" w:rsidRDefault="006F42DC" w:rsidP="001B61A9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sz w:val="23"/>
                <w:szCs w:val="23"/>
              </w:rPr>
              <w:t xml:space="preserve">Jihomoravský filmový nadační fond stanoví v souladu s § 5 odst. 1 písm. f) zákona č. 106/1999 Sb., o svobodném přístupu k informacím, ve znění pozdějších předpisů (dále jen „zákon“), ve spojení s § 17 tohoto zákona a s nařízením vlády č. 173/2006 Sb., o zásadách stanovení úhrad a licenčních odměn za poskytování informací podle zákona o svobodném přístupu k informacím, ve znění pozdějších předpisů, tento sazebník úhrad za poskytování informací (dále jen „sazebník“): </w:t>
            </w:r>
          </w:p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</w:p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1. Pořízení kopií a tisků </w:t>
            </w:r>
          </w:p>
        </w:tc>
      </w:tr>
      <w:tr w:rsidR="006F42DC" w:rsidRPr="006F42DC" w:rsidTr="006F42DC">
        <w:trPr>
          <w:trHeight w:val="107"/>
        </w:trPr>
        <w:tc>
          <w:tcPr>
            <w:tcW w:w="11131" w:type="dxa"/>
            <w:gridSpan w:val="2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a) černobílé kopírování na kopírovacích strojích </w:t>
            </w:r>
          </w:p>
        </w:tc>
      </w:tr>
      <w:tr w:rsidR="006F42DC" w:rsidRPr="006F42DC" w:rsidTr="006F42DC">
        <w:trPr>
          <w:trHeight w:val="109"/>
        </w:trPr>
        <w:tc>
          <w:tcPr>
            <w:tcW w:w="4535" w:type="dxa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sz w:val="23"/>
                <w:szCs w:val="23"/>
              </w:rPr>
              <w:t xml:space="preserve">formát A4 jednostranný </w:t>
            </w:r>
          </w:p>
        </w:tc>
        <w:tc>
          <w:tcPr>
            <w:tcW w:w="6596" w:type="dxa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sz w:val="23"/>
                <w:szCs w:val="23"/>
              </w:rPr>
              <w:t xml:space="preserve">1,00 Kč/A4 </w:t>
            </w:r>
          </w:p>
        </w:tc>
      </w:tr>
      <w:tr w:rsidR="006F42DC" w:rsidRPr="006F42DC" w:rsidTr="006F42DC">
        <w:trPr>
          <w:trHeight w:val="109"/>
        </w:trPr>
        <w:tc>
          <w:tcPr>
            <w:tcW w:w="4535" w:type="dxa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sz w:val="23"/>
                <w:szCs w:val="23"/>
              </w:rPr>
              <w:t xml:space="preserve">formát A4 oboustranný </w:t>
            </w:r>
          </w:p>
        </w:tc>
        <w:tc>
          <w:tcPr>
            <w:tcW w:w="6596" w:type="dxa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sz w:val="23"/>
                <w:szCs w:val="23"/>
              </w:rPr>
              <w:t xml:space="preserve">2,00 Kč/A4 </w:t>
            </w:r>
          </w:p>
        </w:tc>
      </w:tr>
      <w:tr w:rsidR="006F42DC" w:rsidRPr="006F42DC" w:rsidTr="006F42DC">
        <w:trPr>
          <w:trHeight w:val="109"/>
        </w:trPr>
        <w:tc>
          <w:tcPr>
            <w:tcW w:w="4535" w:type="dxa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sz w:val="23"/>
                <w:szCs w:val="23"/>
              </w:rPr>
              <w:t xml:space="preserve">formát A3 jednostranný </w:t>
            </w:r>
          </w:p>
        </w:tc>
        <w:tc>
          <w:tcPr>
            <w:tcW w:w="6596" w:type="dxa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sz w:val="23"/>
                <w:szCs w:val="23"/>
              </w:rPr>
              <w:t xml:space="preserve">2,00 Kč/A3 </w:t>
            </w:r>
          </w:p>
        </w:tc>
      </w:tr>
      <w:tr w:rsidR="006F42DC" w:rsidRPr="006F42DC" w:rsidTr="006F42DC">
        <w:trPr>
          <w:trHeight w:val="109"/>
        </w:trPr>
        <w:tc>
          <w:tcPr>
            <w:tcW w:w="4535" w:type="dxa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sz w:val="23"/>
                <w:szCs w:val="23"/>
              </w:rPr>
              <w:t xml:space="preserve">formát A3 oboustranný </w:t>
            </w:r>
          </w:p>
        </w:tc>
        <w:tc>
          <w:tcPr>
            <w:tcW w:w="6596" w:type="dxa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sz w:val="23"/>
                <w:szCs w:val="23"/>
              </w:rPr>
              <w:t xml:space="preserve">3,00 Kč/A3 </w:t>
            </w:r>
          </w:p>
        </w:tc>
      </w:tr>
      <w:tr w:rsidR="006F42DC" w:rsidRPr="006F42DC" w:rsidTr="006F42DC">
        <w:trPr>
          <w:trHeight w:val="107"/>
        </w:trPr>
        <w:tc>
          <w:tcPr>
            <w:tcW w:w="11131" w:type="dxa"/>
            <w:gridSpan w:val="2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b) černobílý tisk na tiskárnách PC </w:t>
            </w:r>
          </w:p>
        </w:tc>
      </w:tr>
      <w:tr w:rsidR="006F42DC" w:rsidRPr="006F42DC" w:rsidTr="006F42DC">
        <w:trPr>
          <w:trHeight w:val="109"/>
        </w:trPr>
        <w:tc>
          <w:tcPr>
            <w:tcW w:w="4535" w:type="dxa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sz w:val="23"/>
                <w:szCs w:val="23"/>
              </w:rPr>
              <w:t xml:space="preserve">formát A4 jednostranný </w:t>
            </w:r>
          </w:p>
        </w:tc>
        <w:tc>
          <w:tcPr>
            <w:tcW w:w="6596" w:type="dxa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sz w:val="23"/>
                <w:szCs w:val="23"/>
              </w:rPr>
              <w:t xml:space="preserve">2,00 Kč/A4 </w:t>
            </w:r>
          </w:p>
        </w:tc>
      </w:tr>
      <w:tr w:rsidR="006F42DC" w:rsidRPr="006F42DC" w:rsidTr="006F42DC">
        <w:trPr>
          <w:trHeight w:val="109"/>
        </w:trPr>
        <w:tc>
          <w:tcPr>
            <w:tcW w:w="4535" w:type="dxa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sz w:val="23"/>
                <w:szCs w:val="23"/>
              </w:rPr>
              <w:t xml:space="preserve">formát A4 oboustranný </w:t>
            </w:r>
          </w:p>
        </w:tc>
        <w:tc>
          <w:tcPr>
            <w:tcW w:w="6596" w:type="dxa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sz w:val="23"/>
                <w:szCs w:val="23"/>
              </w:rPr>
              <w:t xml:space="preserve">3,00 Kč/A4 </w:t>
            </w:r>
          </w:p>
        </w:tc>
      </w:tr>
      <w:tr w:rsidR="006F42DC" w:rsidRPr="006F42DC" w:rsidTr="006F42DC">
        <w:trPr>
          <w:trHeight w:val="109"/>
        </w:trPr>
        <w:tc>
          <w:tcPr>
            <w:tcW w:w="4535" w:type="dxa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sz w:val="23"/>
                <w:szCs w:val="23"/>
              </w:rPr>
              <w:t xml:space="preserve">formát A3 jednostranný </w:t>
            </w:r>
          </w:p>
        </w:tc>
        <w:tc>
          <w:tcPr>
            <w:tcW w:w="6596" w:type="dxa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sz w:val="23"/>
                <w:szCs w:val="23"/>
              </w:rPr>
              <w:t xml:space="preserve">3,00 Kč/A3 </w:t>
            </w:r>
          </w:p>
        </w:tc>
      </w:tr>
      <w:tr w:rsidR="006F42DC" w:rsidRPr="006F42DC" w:rsidTr="006F42DC">
        <w:trPr>
          <w:trHeight w:val="109"/>
        </w:trPr>
        <w:tc>
          <w:tcPr>
            <w:tcW w:w="4535" w:type="dxa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sz w:val="23"/>
                <w:szCs w:val="23"/>
              </w:rPr>
              <w:t xml:space="preserve">formát A3 oboustranný </w:t>
            </w:r>
          </w:p>
        </w:tc>
        <w:tc>
          <w:tcPr>
            <w:tcW w:w="6596" w:type="dxa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sz w:val="23"/>
                <w:szCs w:val="23"/>
              </w:rPr>
              <w:t xml:space="preserve">5,00 Kč/A3 </w:t>
            </w:r>
          </w:p>
        </w:tc>
      </w:tr>
      <w:tr w:rsidR="006F42DC" w:rsidRPr="006F42DC" w:rsidTr="006F42DC">
        <w:trPr>
          <w:trHeight w:val="272"/>
        </w:trPr>
        <w:tc>
          <w:tcPr>
            <w:tcW w:w="11131" w:type="dxa"/>
            <w:gridSpan w:val="2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úhrada za barevné kopírování a tisk tvoří 4násobek ceny za černobílé kopírování a tisk </w:t>
            </w:r>
          </w:p>
        </w:tc>
      </w:tr>
      <w:tr w:rsidR="006F42DC" w:rsidRPr="006F42DC" w:rsidTr="006F42DC">
        <w:trPr>
          <w:trHeight w:val="245"/>
        </w:trPr>
        <w:tc>
          <w:tcPr>
            <w:tcW w:w="11131" w:type="dxa"/>
            <w:gridSpan w:val="2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c) černobílý a barevný tisk na plotterech – výše úhrady je stanovena dle ceníku komerčního poskytovatele v místě </w:t>
            </w:r>
          </w:p>
        </w:tc>
      </w:tr>
      <w:tr w:rsidR="006F42DC" w:rsidRPr="006F42DC" w:rsidTr="006F42DC">
        <w:trPr>
          <w:trHeight w:val="137"/>
        </w:trPr>
        <w:tc>
          <w:tcPr>
            <w:tcW w:w="4535" w:type="dxa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sz w:val="23"/>
                <w:szCs w:val="23"/>
              </w:rPr>
              <w:t xml:space="preserve">formát A4 černobílý tisk </w:t>
            </w:r>
          </w:p>
        </w:tc>
        <w:tc>
          <w:tcPr>
            <w:tcW w:w="6596" w:type="dxa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sz w:val="23"/>
                <w:szCs w:val="23"/>
              </w:rPr>
              <w:t xml:space="preserve">2,00 Kč </w:t>
            </w:r>
          </w:p>
        </w:tc>
      </w:tr>
      <w:tr w:rsidR="006F42DC" w:rsidRPr="006F42DC" w:rsidTr="006F42DC">
        <w:trPr>
          <w:trHeight w:val="137"/>
        </w:trPr>
        <w:tc>
          <w:tcPr>
            <w:tcW w:w="4535" w:type="dxa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sz w:val="23"/>
                <w:szCs w:val="23"/>
              </w:rPr>
              <w:t xml:space="preserve">formát A4 barevný tisk </w:t>
            </w:r>
          </w:p>
        </w:tc>
        <w:tc>
          <w:tcPr>
            <w:tcW w:w="6596" w:type="dxa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sz w:val="23"/>
                <w:szCs w:val="23"/>
              </w:rPr>
              <w:t xml:space="preserve">8,00 Kč </w:t>
            </w:r>
          </w:p>
        </w:tc>
      </w:tr>
      <w:tr w:rsidR="006F42DC" w:rsidRPr="006F42DC" w:rsidTr="006F42DC">
        <w:trPr>
          <w:trHeight w:val="440"/>
        </w:trPr>
        <w:tc>
          <w:tcPr>
            <w:tcW w:w="11131" w:type="dxa"/>
            <w:gridSpan w:val="2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sz w:val="23"/>
                <w:szCs w:val="23"/>
              </w:rPr>
              <w:t xml:space="preserve">Postup určení skutečné ceny za velkoformátový tisk: </w:t>
            </w:r>
          </w:p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sz w:val="23"/>
                <w:szCs w:val="23"/>
              </w:rPr>
              <w:t xml:space="preserve">- stanoví se násobek skutečné velikosti výtisku oproti formátu A4; </w:t>
            </w:r>
          </w:p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sz w:val="23"/>
                <w:szCs w:val="23"/>
              </w:rPr>
              <w:t xml:space="preserve">- skutečná cena je dána součinem tohoto násobku a ceníkové ceny za formát A4. </w:t>
            </w:r>
          </w:p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6F42DC" w:rsidRPr="006F42DC" w:rsidTr="006F42DC">
        <w:trPr>
          <w:trHeight w:val="441"/>
        </w:trPr>
        <w:tc>
          <w:tcPr>
            <w:tcW w:w="11131" w:type="dxa"/>
            <w:gridSpan w:val="2"/>
          </w:tcPr>
          <w:p w:rsidR="006F42DC" w:rsidRPr="006F42DC" w:rsidRDefault="006F42DC" w:rsidP="001B61A9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d) </w:t>
            </w:r>
            <w:r w:rsidRPr="006F42DC">
              <w:rPr>
                <w:rFonts w:asciiTheme="minorHAnsi" w:hAnsiTheme="minorHAnsi"/>
                <w:sz w:val="23"/>
                <w:szCs w:val="23"/>
              </w:rPr>
              <w:t xml:space="preserve">za poskytnutí kopie nebo tisku v jiném formátu bude účtována skutečná cena za pořízení kopie u komerčního poskytovatele kopírovacích služeb, kterou Jihomoravský filmový nadační fond za pořízení kopie bude u tohoto poskytovatele povinen uhradit. </w:t>
            </w:r>
          </w:p>
        </w:tc>
      </w:tr>
      <w:tr w:rsidR="006F42DC" w:rsidRPr="006F42DC" w:rsidTr="006F42DC">
        <w:trPr>
          <w:trHeight w:val="441"/>
        </w:trPr>
        <w:tc>
          <w:tcPr>
            <w:tcW w:w="11131" w:type="dxa"/>
            <w:gridSpan w:val="2"/>
            <w:tcBorders>
              <w:left w:val="nil"/>
              <w:right w:val="nil"/>
            </w:tcBorders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  <w:p w:rsidR="006F42DC" w:rsidRPr="006F42DC" w:rsidRDefault="006F42DC" w:rsidP="006F42DC">
            <w:pPr>
              <w:pStyle w:val="Default"/>
              <w:numPr>
                <w:ilvl w:val="0"/>
                <w:numId w:val="14"/>
              </w:numPr>
              <w:tabs>
                <w:tab w:val="clear" w:pos="930"/>
              </w:tabs>
              <w:ind w:left="284" w:hanging="284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6F42DC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skenování </w:t>
            </w:r>
          </w:p>
        </w:tc>
      </w:tr>
      <w:tr w:rsidR="006F42DC" w:rsidRPr="006F42DC" w:rsidTr="006F42DC">
        <w:trPr>
          <w:trHeight w:val="109"/>
        </w:trPr>
        <w:tc>
          <w:tcPr>
            <w:tcW w:w="4535" w:type="dxa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sz w:val="23"/>
                <w:szCs w:val="23"/>
              </w:rPr>
              <w:t xml:space="preserve">formát A4 jednostranný </w:t>
            </w:r>
          </w:p>
        </w:tc>
        <w:tc>
          <w:tcPr>
            <w:tcW w:w="6596" w:type="dxa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sz w:val="23"/>
                <w:szCs w:val="23"/>
              </w:rPr>
              <w:t xml:space="preserve">1,00 Kč/A4 </w:t>
            </w:r>
          </w:p>
        </w:tc>
      </w:tr>
      <w:tr w:rsidR="006F42DC" w:rsidRPr="006F42DC" w:rsidTr="006F42DC">
        <w:trPr>
          <w:trHeight w:val="109"/>
        </w:trPr>
        <w:tc>
          <w:tcPr>
            <w:tcW w:w="4535" w:type="dxa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sz w:val="23"/>
                <w:szCs w:val="23"/>
              </w:rPr>
              <w:t xml:space="preserve">formát A3 jednostranný </w:t>
            </w:r>
          </w:p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6596" w:type="dxa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sz w:val="23"/>
                <w:szCs w:val="23"/>
              </w:rPr>
              <w:t xml:space="preserve">2,00 Kč/A3 </w:t>
            </w:r>
          </w:p>
        </w:tc>
      </w:tr>
      <w:tr w:rsidR="006F42DC" w:rsidRPr="006F42DC" w:rsidTr="006F42DC">
        <w:trPr>
          <w:trHeight w:val="107"/>
        </w:trPr>
        <w:tc>
          <w:tcPr>
            <w:tcW w:w="11131" w:type="dxa"/>
            <w:gridSpan w:val="2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2. Opatření technických nosičů dat </w:t>
            </w:r>
          </w:p>
        </w:tc>
      </w:tr>
      <w:tr w:rsidR="006F42DC" w:rsidRPr="006F42DC" w:rsidTr="006F42DC">
        <w:trPr>
          <w:trHeight w:val="109"/>
        </w:trPr>
        <w:tc>
          <w:tcPr>
            <w:tcW w:w="4535" w:type="dxa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sz w:val="23"/>
                <w:szCs w:val="23"/>
              </w:rPr>
              <w:t xml:space="preserve">1 ks CD-R (bez obalu) </w:t>
            </w:r>
          </w:p>
        </w:tc>
        <w:tc>
          <w:tcPr>
            <w:tcW w:w="6596" w:type="dxa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sz w:val="23"/>
                <w:szCs w:val="23"/>
              </w:rPr>
              <w:t xml:space="preserve">7,00 Kč </w:t>
            </w:r>
          </w:p>
        </w:tc>
      </w:tr>
      <w:tr w:rsidR="006F42DC" w:rsidRPr="006F42DC" w:rsidTr="006F42DC">
        <w:trPr>
          <w:trHeight w:val="109"/>
        </w:trPr>
        <w:tc>
          <w:tcPr>
            <w:tcW w:w="4535" w:type="dxa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sz w:val="23"/>
                <w:szCs w:val="23"/>
              </w:rPr>
              <w:t xml:space="preserve">1 ks DVD-R (bez obalu) </w:t>
            </w:r>
          </w:p>
        </w:tc>
        <w:tc>
          <w:tcPr>
            <w:tcW w:w="6596" w:type="dxa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sz w:val="23"/>
                <w:szCs w:val="23"/>
              </w:rPr>
              <w:t xml:space="preserve">7,00 Kč </w:t>
            </w:r>
          </w:p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6F42DC" w:rsidRPr="006F42DC" w:rsidTr="006F42DC">
        <w:trPr>
          <w:trHeight w:val="107"/>
        </w:trPr>
        <w:tc>
          <w:tcPr>
            <w:tcW w:w="11131" w:type="dxa"/>
            <w:gridSpan w:val="2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b/>
                <w:bCs/>
                <w:sz w:val="23"/>
                <w:szCs w:val="23"/>
              </w:rPr>
              <w:lastRenderedPageBreak/>
              <w:t xml:space="preserve">3. Odeslání informací žadateli </w:t>
            </w:r>
          </w:p>
        </w:tc>
      </w:tr>
      <w:tr w:rsidR="006F42DC" w:rsidRPr="006F42DC" w:rsidTr="006F42DC">
        <w:trPr>
          <w:trHeight w:val="109"/>
        </w:trPr>
        <w:tc>
          <w:tcPr>
            <w:tcW w:w="11131" w:type="dxa"/>
            <w:gridSpan w:val="2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sz w:val="23"/>
                <w:szCs w:val="23"/>
              </w:rPr>
              <w:t xml:space="preserve">Náklady na poštovní služby: </w:t>
            </w:r>
          </w:p>
        </w:tc>
      </w:tr>
      <w:tr w:rsidR="006F42DC" w:rsidRPr="006F42DC" w:rsidTr="006F42DC">
        <w:trPr>
          <w:trHeight w:val="275"/>
        </w:trPr>
        <w:tc>
          <w:tcPr>
            <w:tcW w:w="4535" w:type="dxa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sz w:val="23"/>
                <w:szCs w:val="23"/>
              </w:rPr>
              <w:t xml:space="preserve">a) listovní zásilky na dobírku/doporučené </w:t>
            </w:r>
          </w:p>
        </w:tc>
        <w:tc>
          <w:tcPr>
            <w:tcW w:w="6596" w:type="dxa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i/>
                <w:iCs/>
                <w:sz w:val="23"/>
                <w:szCs w:val="23"/>
              </w:rPr>
              <w:t xml:space="preserve">podle platných tarifů České pošty, </w:t>
            </w:r>
            <w:proofErr w:type="spellStart"/>
            <w:r w:rsidRPr="006F42DC">
              <w:rPr>
                <w:rFonts w:asciiTheme="minorHAnsi" w:hAnsiTheme="minorHAnsi"/>
                <w:i/>
                <w:iCs/>
                <w:sz w:val="23"/>
                <w:szCs w:val="23"/>
              </w:rPr>
              <w:t>s.p</w:t>
            </w:r>
            <w:proofErr w:type="spellEnd"/>
            <w:r w:rsidRPr="006F42DC">
              <w:rPr>
                <w:rFonts w:asciiTheme="minorHAnsi" w:hAnsiTheme="minorHAnsi"/>
                <w:i/>
                <w:iCs/>
                <w:sz w:val="23"/>
                <w:szCs w:val="23"/>
              </w:rPr>
              <w:t xml:space="preserve">. </w:t>
            </w:r>
          </w:p>
        </w:tc>
      </w:tr>
      <w:tr w:rsidR="006F42DC" w:rsidRPr="006F42DC" w:rsidTr="006F42DC">
        <w:trPr>
          <w:trHeight w:val="109"/>
        </w:trPr>
        <w:tc>
          <w:tcPr>
            <w:tcW w:w="11131" w:type="dxa"/>
            <w:gridSpan w:val="2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sz w:val="23"/>
                <w:szCs w:val="23"/>
              </w:rPr>
              <w:t xml:space="preserve">b) balíkové zásilky na dobírku/doporučené </w:t>
            </w:r>
          </w:p>
        </w:tc>
      </w:tr>
      <w:tr w:rsidR="006F42DC" w:rsidRPr="006F42DC" w:rsidTr="006F42DC">
        <w:trPr>
          <w:trHeight w:val="109"/>
        </w:trPr>
        <w:tc>
          <w:tcPr>
            <w:tcW w:w="11131" w:type="dxa"/>
            <w:gridSpan w:val="2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sz w:val="23"/>
                <w:szCs w:val="23"/>
              </w:rPr>
              <w:t xml:space="preserve">c) jiné </w:t>
            </w:r>
          </w:p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6F42DC" w:rsidRPr="006F42DC" w:rsidTr="006F42DC">
        <w:trPr>
          <w:trHeight w:val="107"/>
        </w:trPr>
        <w:tc>
          <w:tcPr>
            <w:tcW w:w="11131" w:type="dxa"/>
            <w:gridSpan w:val="2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4. Mimořádně rozsáhlé vyhledání informací </w:t>
            </w:r>
          </w:p>
        </w:tc>
      </w:tr>
      <w:tr w:rsidR="006F42DC" w:rsidRPr="006F42DC" w:rsidTr="006F42DC">
        <w:trPr>
          <w:trHeight w:val="774"/>
        </w:trPr>
        <w:tc>
          <w:tcPr>
            <w:tcW w:w="11131" w:type="dxa"/>
            <w:gridSpan w:val="2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6F42DC">
              <w:rPr>
                <w:rFonts w:asciiTheme="minorHAnsi" w:hAnsiTheme="minorHAnsi"/>
                <w:sz w:val="23"/>
                <w:szCs w:val="23"/>
              </w:rPr>
              <w:t xml:space="preserve">V případě mimořádně rozsáhlého vyhledání informací se stanoví sazba úhrady za každou i započatou hodinu vyhledávání jedním zaměstnancem ve výši 210,00 Kč, která je odvozena od celkových skutečných platových nákladů za rok 2013. V případě mimořádně rozsáhlého vyhledání informací více zaměstnanci bude úhrada dána součtem částek připadajících na každého zaměstnance. </w:t>
            </w:r>
          </w:p>
        </w:tc>
      </w:tr>
      <w:tr w:rsidR="006F42DC" w:rsidRPr="006F42DC" w:rsidTr="006F42DC">
        <w:trPr>
          <w:trHeight w:val="107"/>
        </w:trPr>
        <w:tc>
          <w:tcPr>
            <w:tcW w:w="11131" w:type="dxa"/>
            <w:gridSpan w:val="2"/>
          </w:tcPr>
          <w:p w:rsidR="006F42DC" w:rsidRPr="006F42DC" w:rsidRDefault="006F42DC" w:rsidP="001B61A9">
            <w:pPr>
              <w:pStyle w:val="Default"/>
              <w:rPr>
                <w:rFonts w:asciiTheme="minorHAnsi" w:hAnsiTheme="minorHAnsi"/>
                <w:sz w:val="23"/>
                <w:szCs w:val="23"/>
                <w:highlight w:val="green"/>
              </w:rPr>
            </w:pPr>
          </w:p>
        </w:tc>
      </w:tr>
    </w:tbl>
    <w:p w:rsidR="006F42DC" w:rsidRPr="006F42DC" w:rsidRDefault="006F42DC" w:rsidP="006F42DC">
      <w:pPr>
        <w:pStyle w:val="Default"/>
        <w:ind w:left="-142"/>
        <w:jc w:val="both"/>
        <w:rPr>
          <w:rFonts w:asciiTheme="minorHAnsi" w:hAnsiTheme="minorHAnsi"/>
          <w:sz w:val="23"/>
          <w:szCs w:val="23"/>
        </w:rPr>
      </w:pPr>
      <w:r w:rsidRPr="006F42DC">
        <w:rPr>
          <w:rFonts w:asciiTheme="minorHAnsi" w:hAnsiTheme="minorHAnsi"/>
          <w:b/>
          <w:sz w:val="23"/>
          <w:szCs w:val="23"/>
        </w:rPr>
        <w:t>5.</w:t>
      </w:r>
      <w:r w:rsidRPr="006F42DC">
        <w:rPr>
          <w:rFonts w:asciiTheme="minorHAnsi" w:hAnsiTheme="minorHAnsi"/>
          <w:sz w:val="23"/>
          <w:szCs w:val="23"/>
        </w:rPr>
        <w:t xml:space="preserve"> V případě informací obsažených v publikacích a tiskovinách případně vydávaných Jihomoravským filmovým nadačním fondem se výše úhrady stanoví ve výši ceny za příslušný výtisk, poskytuje-li se informace formou prodeje tohoto výtisku. </w:t>
      </w:r>
    </w:p>
    <w:p w:rsidR="006F42DC" w:rsidRPr="006F42DC" w:rsidRDefault="006F42DC" w:rsidP="006F42DC">
      <w:pPr>
        <w:tabs>
          <w:tab w:val="center" w:pos="4536"/>
          <w:tab w:val="right" w:pos="9072"/>
        </w:tabs>
        <w:spacing w:after="0" w:line="240" w:lineRule="auto"/>
        <w:jc w:val="both"/>
        <w:rPr>
          <w:sz w:val="23"/>
          <w:szCs w:val="23"/>
        </w:rPr>
      </w:pPr>
    </w:p>
    <w:p w:rsidR="006F42DC" w:rsidRPr="006F42DC" w:rsidRDefault="006F42DC" w:rsidP="006F42DC">
      <w:pPr>
        <w:tabs>
          <w:tab w:val="center" w:pos="4536"/>
          <w:tab w:val="right" w:pos="9072"/>
        </w:tabs>
        <w:spacing w:after="0" w:line="240" w:lineRule="auto"/>
        <w:ind w:left="-142"/>
        <w:jc w:val="both"/>
        <w:rPr>
          <w:rFonts w:eastAsia="Times New Roman" w:cs="Times New Roman"/>
          <w:b/>
          <w:bCs/>
          <w:caps/>
          <w:color w:val="999999"/>
          <w:sz w:val="24"/>
          <w:szCs w:val="24"/>
          <w:lang w:eastAsia="cs-CZ"/>
        </w:rPr>
      </w:pPr>
      <w:r w:rsidRPr="006F42DC">
        <w:rPr>
          <w:rFonts w:cs="Times New Roman"/>
          <w:sz w:val="24"/>
          <w:szCs w:val="24"/>
        </w:rPr>
        <w:t>Celková výše úhrady je dána součtem jednotlivých nákladů spojených s poskytnutím požadovaných informací. Jestliže celková výše úhrady nákladů nepřesáhne 25,00 Kč, nebude úhrada požadována.</w:t>
      </w:r>
    </w:p>
    <w:p w:rsidR="00141D0F" w:rsidRPr="006F42DC" w:rsidRDefault="00141D0F" w:rsidP="006F42DC">
      <w:bookmarkStart w:id="1" w:name="_GoBack"/>
      <w:bookmarkEnd w:id="1"/>
    </w:p>
    <w:sectPr w:rsidR="00141D0F" w:rsidRPr="006F42DC" w:rsidSect="008A47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97" w:right="499" w:bottom="1247" w:left="499" w:header="284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656" w:rsidRDefault="00B82656" w:rsidP="006A4E7B">
      <w:pPr>
        <w:spacing w:line="240" w:lineRule="auto"/>
      </w:pPr>
      <w:r>
        <w:separator/>
      </w:r>
    </w:p>
  </w:endnote>
  <w:endnote w:type="continuationSeparator" w:id="0">
    <w:p w:rsidR="00B82656" w:rsidRDefault="00B82656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kury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5DE" w:rsidRDefault="009705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701" w:rsidRDefault="008A4701">
    <w:pPr>
      <w:pStyle w:val="Zpat"/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2B35C3D3" wp14:editId="48A63A5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6C2" w:rsidRDefault="007A426A">
    <w:pPr>
      <w:pStyle w:val="Zpat"/>
    </w:pPr>
    <w:r>
      <w:rPr>
        <w:noProof/>
        <w:lang w:eastAsia="cs-CZ"/>
      </w:rPr>
      <w:drawing>
        <wp:anchor distT="0" distB="0" distL="114300" distR="114300" simplePos="0" relativeHeight="251662848" behindDoc="1" locked="0" layoutInCell="1" allowOverlap="1" wp14:anchorId="3C50F923" wp14:editId="09727D2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20" name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656" w:rsidRDefault="00B82656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:rsidR="00B82656" w:rsidRDefault="00B82656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3E4" w:rsidRDefault="00B8265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53" type="#_x0000_t75" style="position:absolute;margin-left:0;margin-top:0;width:444.8pt;height:629pt;z-index:-251651584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5DE" w:rsidRDefault="009705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F91" w:rsidRDefault="009D6473" w:rsidP="002B76C2">
    <w:pPr>
      <w:pStyle w:val="Zhlav"/>
      <w:spacing w:after="1440"/>
    </w:pPr>
    <w:r>
      <w:rPr>
        <w:noProof/>
        <w:lang w:eastAsia="cs-CZ"/>
      </w:rPr>
      <w:drawing>
        <wp:anchor distT="0" distB="0" distL="114300" distR="114300" simplePos="0" relativeHeight="251663872" behindDoc="1" locked="0" layoutInCell="1" allowOverlap="1" wp14:anchorId="7A50DFE1" wp14:editId="0BA9A8A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152000"/>
          <wp:effectExtent l="0" t="0" r="3175" b="0"/>
          <wp:wrapNone/>
          <wp:docPr id="19" name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JFNF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0A0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6B820DB" wp14:editId="60D133A5">
              <wp:simplePos x="0" y="0"/>
              <wp:positionH relativeFrom="page">
                <wp:posOffset>0</wp:posOffset>
              </wp:positionH>
              <wp:positionV relativeFrom="page">
                <wp:posOffset>10398125</wp:posOffset>
              </wp:positionV>
              <wp:extent cx="7560000" cy="0"/>
              <wp:effectExtent l="0" t="0" r="0" b="0"/>
              <wp:wrapNone/>
              <wp:docPr id="18" name="Přímá spojnice 1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69CCB7" id="Přímá spojnice 18" o:spid="_x0000_s1026" style="position:absolute;z-index:2516618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8.75pt" to="595.3pt,8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4V4AEAABMEAAAOAAAAZHJzL2Uyb0RvYy54bWysU81u1DAQviPxDpbvbLJFFBRttodW5YJg&#10;xc8DuPZ4Y2R7LNtsdh+FIw/AU1S8F2NnN60KUlVEDk7Gnu/zN99MVhd7Z9kOYjLoe75ctJyBl6iM&#10;3/b8y+frF284S1l4JSx66PkBEr9YP3+2GkMHZzigVRAZkfjUjaHnQ86ha5okB3AiLTCAp0ON0YlM&#10;Ydw2KoqR2J1tztr2vBkxqhBRQkq0ezUd8nXl1xpk/qB1gsxsz0lbrmus601Zm/VKdNsowmDkUYb4&#10;BxVOGE+XzlRXIgv2LZo/qJyRERPqvJDoGtTaSKg1UDXL9kE1nwYRoNZC5qQw25T+H618v9tEZhT1&#10;jjrlhaMebX59v/3pbn+wFPCrJ4GsnA1GKSg9Lp6NIXUEvfSbeIxS2MRiwF5HV95UGttXnw+zz7DP&#10;TNLm61fnLT2cydNZcwcMMeW3gI6Vj55b44sFohO7dynTZZR6Sinb1pc1oTXq2lhbgzI8cGkj2wlq&#10;u5ASfH5ZZBP2XiZFBd2UYib59SsfLEzMH0GTNSR4WRXUoXzIW+2oTJRdYJpUzMD2ceAxv0ChDuxT&#10;wDOi3ow+z2BnPMa/3Z73J8l6yj85MNVdLLhBdaiNrdbQ5FXnjn9JGe37cYXf/cvr3wAAAP//AwBQ&#10;SwMEFAAGAAgAAAAhAKNjaSHfAAAACwEAAA8AAABkcnMvZG93bnJldi54bWxMj8FOwzAQRO9I/IO1&#10;SFwQdUpFSkKcCiFQBQektP0AN16SiHhtxW4T+PpuDwiOOzOafVOsJtuLIw6hc6RgPktAINXOdNQo&#10;2G1fbx9AhKjJ6N4RKvjGAKvy8qLQuXEjVXjcxEZwCYVcK2hj9LmUoW7R6jBzHom9TzdYHfkcGmkG&#10;PXK57eVdkqTS6o74Q6s9PrdYf20OVsFNNdqPRbX+We6q7D1LX/y28W9KXV9NT48gIk7xLwxnfEaH&#10;kpn27kAmiF4BD4mspovlPYizP8+SFMT+V5NlIf9vKE8AAAD//wMAUEsBAi0AFAAGAAgAAAAhALaD&#10;OJL+AAAA4QEAABMAAAAAAAAAAAAAAAAAAAAAAFtDb250ZW50X1R5cGVzXS54bWxQSwECLQAUAAYA&#10;CAAAACEAOP0h/9YAAACUAQAACwAAAAAAAAAAAAAAAAAvAQAAX3JlbHMvLnJlbHNQSwECLQAUAAYA&#10;CAAAACEAploOFeABAAATBAAADgAAAAAAAAAAAAAAAAAuAgAAZHJzL2Uyb0RvYy54bWxQSwECLQAU&#10;AAYACAAAACEAo2NpId8AAAALAQAADwAAAAAAAAAAAAAAAAA6BAAAZHJzL2Rvd25yZXYueG1sUEsF&#10;BgAAAAAEAAQA8wAAAEYFAAAAAA=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FC631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4B722B9" wp14:editId="10BBEE9F">
              <wp:simplePos x="0" y="0"/>
              <wp:positionH relativeFrom="page">
                <wp:posOffset>0</wp:posOffset>
              </wp:positionH>
              <wp:positionV relativeFrom="page">
                <wp:posOffset>377825</wp:posOffset>
              </wp:positionV>
              <wp:extent cx="7560000" cy="0"/>
              <wp:effectExtent l="0" t="0" r="0" b="0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9D80B4" id="Přímá spojnice 17" o:spid="_x0000_s1026" style="position:absolute;z-index:2516608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.75pt" to="595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pA3wEAABMEAAAOAAAAZHJzL2Uyb0RvYy54bWysU8Fu1DAQvSPxD5bvbLJFtCjabA+tygXB&#10;CugHuPZ4Y2R7LNtsdj+FIx/AV1T8F2NnN60KEgKRg5Ox5z2/eTNZXe6dZTuIyaDv+XLRcgZeojJ+&#10;2/PbTzcvXnOWsvBKWPTQ8wMkfrl+/mw1hg7OcECrIDIi8akbQ8+HnEPXNEkO4ERaYABPhxqjE5nC&#10;uG1UFCOxO9ucte15M2JUIaKElGj3ejrk68qvNcj8XusEmdmek7Zc11jXu7I265XotlGEwcijDPEP&#10;Kpwwni6dqa5FFuxLNL9QOSMjJtR5IdE1qLWRUGugapbtk2o+DiJArYXMSWG2Kf0/Wvlut4nMKOrd&#10;BWdeOOrR5sfX++/u/htLAT97EsjK2WCUgtLj4tkYUkfQK7+JxyiFTSwG7HV05U2lsX31+TD7DPvM&#10;JG1evDpv6eFMns6aB2CIKb8BdKx89NwaXywQndi9TZkuo9RTStm2vqwJrVE3xtoalOGBKxvZTlDb&#10;hZTg88sim7CPMikq6KYUM8mvX/lgYWL+AJqsIcHLqqAO5VPeakdlouwC06RiBrZ/Bh7zCxTqwP4N&#10;eEbUm9HnGeyMx/i72/P+JFlP+ScHprqLBXeoDrWx1RqavOrc8S8po/04rvCHf3n9EwAA//8DAFBL&#10;AwQUAAYACAAAACEAHFBZ494AAAAHAQAADwAAAGRycy9kb3ducmV2LnhtbEyPwU7DMBBE70j8g7VI&#10;XBB1CmpoQpwKIRCiB6S0/YBtvE0i4rUVu03g63HFAY47M5p5W6wm04sTDb6zrGA+S0AQ11Z33CjY&#10;bV9vlyB8QNbYWyYFX+RhVV5eFJhrO3JFp01oRCxhn6OCNgSXS+nrlgz6mXXE0TvYwWCI59BIPeAY&#10;y00v75IklQY7jgstOnpuqf7cHI2Cm2o0H/fV2/fDrsrWWfrito17V+r6anp6BBFoCn9hOONHdCgj&#10;094eWXvRK4iPBAWLbAHi7M6zJAWx/1VkWcj//OUPAAAA//8DAFBLAQItABQABgAIAAAAIQC2gziS&#10;/gAAAOEBAAATAAAAAAAAAAAAAAAAAAAAAABbQ29udGVudF9UeXBlc10ueG1sUEsBAi0AFAAGAAgA&#10;AAAhADj9If/WAAAAlAEAAAsAAAAAAAAAAAAAAAAALwEAAF9yZWxzLy5yZWxzUEsBAi0AFAAGAAgA&#10;AAAhAKB1+kDfAQAAEwQAAA4AAAAAAAAAAAAAAAAALgIAAGRycy9lMm9Eb2MueG1sUEsBAi0AFAAG&#10;AAgAAAAhABxQWePeAAAABw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4BE1451" wp14:editId="5B1E3700">
              <wp:simplePos x="0" y="0"/>
              <wp:positionH relativeFrom="page">
                <wp:posOffset>0</wp:posOffset>
              </wp:positionH>
              <wp:positionV relativeFrom="page">
                <wp:posOffset>3438525</wp:posOffset>
              </wp:positionV>
              <wp:extent cx="7560000" cy="0"/>
              <wp:effectExtent l="0" t="0" r="0" b="0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DB470F" id="Přímá spojnice 16" o:spid="_x0000_s1026" style="position:absolute;z-index:25165977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70.75pt" to="595.3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pP4AEAABMEAAAOAAAAZHJzL2Uyb0RvYy54bWysU82O0zAQviPxDpbvNOkiCoqa7mFXywVB&#10;xc8DeO1xY2R7LNs07aNw5AF4ihXvxdhps6sFCYHIwcnY833+5pvJ+vLgLNtDTAZ9z5eLljPwEpXx&#10;u55/+njz7BVnKQuvhEUPPT9C4pebp0/WY+jgAge0CiIjEp+6MfR8yDl0TZPkAE6kBQbwdKgxOpEp&#10;jLtGRTESu7PNRduumhGjChElpES719Mh31R+rUHmd1onyMz2nLTlusa63pa12axFt4siDEaeZIh/&#10;UOGE8XTpTHUtsmBfovmFyhkZMaHOC4muQa2NhFoDVbNsH1XzYRABai1kTgqzTen/0cq3+21kRlHv&#10;Vpx54ahH2x9f7767u28sBfzsSSArZ4NRCkqPi2djSB1Br/w2nqIUtrEYcNDRlTeVxg7V5+PsMxwy&#10;k7T58sWqpYczeT5r7oEhpvwa0LHy0XNrfLFAdGL/JmW6jFLPKWXb+rImtEbdGGtrUIYHrmxke0Ft&#10;F1KCz8+LbMI+yKSooJtSzCS/fuWjhYn5PWiyhgQvq4I6lI95qx2VibILTJOKGdj+GXjKL1CoA/s3&#10;4BlRb0afZ7AzHuPvbs+Hs2Q95Z8dmOouFtyiOtbGVmto8qpzp7+kjPbDuMLv/+XNTwAAAP//AwBQ&#10;SwMEFAAGAAgAAAAhAN+TGJreAAAACQEAAA8AAABkcnMvZG93bnJldi54bWxMj1FLxDAQhN8F/0NY&#10;wRfx0qpXbW16iCiiD0Lv7gfsNWtbbDahyV2rv94cCPo4O8vMN+VqNoM40Oh7ywrSRQKCuLG651bB&#10;dvN8eQfCB2SNg2VS8EUeVtXpSYmFthPXdFiHVsQQ9gUq6EJwhZS+6cigX1hHHL0POxoMUY6t1CNO&#10;MdwM8ipJMmmw59jQoaPHjprP9d4ouKgn835dv3zfbuv8Lc+e3KZ1r0qdn80P9yACzeHvGY74ER2q&#10;yLSze9ZeDArikKBgeZMuQRztNE8yELvfk6xK+X9B9QMAAP//AwBQSwECLQAUAAYACAAAACEAtoM4&#10;kv4AAADhAQAAEwAAAAAAAAAAAAAAAAAAAAAAW0NvbnRlbnRfVHlwZXNdLnhtbFBLAQItABQABgAI&#10;AAAAIQA4/SH/1gAAAJQBAAALAAAAAAAAAAAAAAAAAC8BAABfcmVscy8ucmVsc1BLAQItABQABgAI&#10;AAAAIQAKvupP4AEAABMEAAAOAAAAAAAAAAAAAAAAAC4CAABkcnMvZTJvRG9jLnhtbFBLAQItABQA&#10;BgAIAAAAIQDfkxia3gAAAAkBAAAPAAAAAAAAAAAAAAAAADoEAABkcnMvZG93bnJldi54bWxQSwUG&#10;AAAAAAQABADzAAAARQ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130D118" wp14:editId="38D2543F">
              <wp:simplePos x="0" y="0"/>
              <wp:positionH relativeFrom="page">
                <wp:posOffset>0</wp:posOffset>
              </wp:positionH>
              <wp:positionV relativeFrom="page">
                <wp:posOffset>1987550</wp:posOffset>
              </wp:positionV>
              <wp:extent cx="7560000" cy="0"/>
              <wp:effectExtent l="0" t="0" r="0" b="0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583327" id="Přímá spojnice 15" o:spid="_x0000_s1026" style="position:absolute;z-index:25165875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6.5pt" to="595.3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tte3wEAABMEAAAOAAAAZHJzL2Uyb0RvYy54bWysU8Fu1DAQvSPxD5bvbLJFLSjabA+tygXB&#10;CugHuPZ4Y2R7LNtsdj+FIx/AV1T8F2NnN60KEgKRg5Ox5z2/eTNZXe6dZTuIyaDv+XLRcgZeojJ+&#10;2/PbTzcvXnOWsvBKWPTQ8wMkfrl+/mw1hg7OcECrIDIi8akbQ8+HnEPXNEkO4ERaYABPhxqjE5nC&#10;uG1UFCOxO9ucte1FM2JUIaKElGj3ejrk68qvNcj8XusEmdmek7Zc11jXu7I265XotlGEwcijDPEP&#10;Kpwwni6dqa5FFuxLNL9QOSMjJtR5IdE1qLWRUGugapbtk2o+DiJArYXMSWG2Kf0/Wvlut4nMKOrd&#10;OWdeOOrR5sfX++/u/htLAT97EsjK2WCUgtLj4tkYUkfQK7+JxyiFTSwG7HV05U2lsX31+TD7DPvM&#10;JG2+Or9o6eFMns6aB2CIKb8BdKx89NwaXywQndi9TZkuo9RTStm2vqwJrVE3xtoalOGBKxvZTlDb&#10;hZTg88sim7CPMikq6KYUM8mvX/lgYWL+AJqsIcHLqqAO5VPeakdlouwC06RiBrZ/Bh7zCxTqwP4N&#10;eEbUm9HnGeyMx/i72/P+JFlP+ScHprqLBXeoDrWx1RqavOrc8S8po/04rvCHf3n9EwAA//8DAFBL&#10;AwQUAAYACAAAACEAKhqDuN4AAAAJAQAADwAAAGRycy9kb3ducmV2LnhtbEyP0UrEMBBF3wX/IYzg&#10;i7hpLVRbO11EFNEHobv7AdlmbIvNJDTZbfXrzYKgbzNzL3fOrdaLGcWRJj9YRkhXCQji1uqBO4Td&#10;9vn6DoQPirUaLRPCF3lY1+dnlSq1nbmh4yZ0IoawLxVCH4IrpfRtT0b5lXXEUfuwk1EhrlMn9aTm&#10;GG5GeZMkuTRq4PihV44ee2o/NweDcNXM5j1rXr5vd03xVuRPbtu5V8TLi+XhHkSgJfyZ4YQf0aGO&#10;THt7YO3FiBCLBIQszeJwktMiyUHsf0+yruT/BvUPAAAA//8DAFBLAQItABQABgAIAAAAIQC2gziS&#10;/gAAAOEBAAATAAAAAAAAAAAAAAAAAAAAAABbQ29udGVudF9UeXBlc10ueG1sUEsBAi0AFAAGAAgA&#10;AAAhADj9If/WAAAAlAEAAAsAAAAAAAAAAAAAAAAALwEAAF9yZWxzLy5yZWxzUEsBAi0AFAAGAAgA&#10;AAAhAPTi217fAQAAEwQAAA4AAAAAAAAAAAAAAAAALgIAAGRycy9lMm9Eb2MueG1sUEsBAi0AFAAG&#10;AAgAAAAhACoag7jeAAAACQ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F6B625" wp14:editId="4EB6B1A9">
              <wp:simplePos x="0" y="0"/>
              <wp:positionH relativeFrom="page">
                <wp:posOffset>0</wp:posOffset>
              </wp:positionH>
              <wp:positionV relativeFrom="page">
                <wp:posOffset>1720850</wp:posOffset>
              </wp:positionV>
              <wp:extent cx="7560000" cy="0"/>
              <wp:effectExtent l="0" t="0" r="0" b="0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11096E" id="Přímá spojnice 14" o:spid="_x0000_s1026" style="position:absolute;z-index:25165772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5.5pt" to="595.3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tR3wEAABMEAAAOAAAAZHJzL2Uyb0RvYy54bWysU8Fu1DAQvSPxD5bvbLIFCoo220OrckGw&#10;gvIBrj3eGNkeyzab3U/hyAfwFRX/xdjZTauChEDk4GTsec9v3kxWF3tn2Q5iMuh7vly0nIGXqIzf&#10;9vzTzfWz15ylLLwSFj30/ACJX6yfPlmNoYMzHNAqiIxIfOrG0PMh59A1TZIDOJEWGMDTocboRKYw&#10;bhsVxUjszjZnbXvejBhViCghJdq9mg75uvJrDTK/1zpBZrbnpC3XNdb1tqzNeiW6bRRhMPIoQ/yD&#10;CieMp0tnqiuRBfsSzS9UzsiICXVeSHQNam0k1BqommX7qJqPgwhQayFzUphtSv+PVr7bbSIzinr3&#10;gjMvHPVo8+Pr3Xd3942lgJ89CWTlbDBKQelx8WwMqSPopd/EY5TCJhYD9jq68qbS2L76fJh9hn1m&#10;kjZfvTxv6eFMns6ae2CIKb8BdKx89NwaXywQndi9TZkuo9RTStm2vqwJrVHXxtoalOGBSxvZTlDb&#10;hZTg8/Mim7APMikq6KYUM8mvX/lgYWL+AJqsIcHLqqAO5WPeakdlouwC06RiBrZ/Bh7zCxTqwP4N&#10;eEbUm9HnGeyMx/i72/P+JFlP+ScHprqLBbeoDrWx1RqavOrc8S8po/0wrvD7f3n9EwAA//8DAFBL&#10;AwQUAAYACAAAACEAQ+sks94AAAAJAQAADwAAAGRycy9kb3ducmV2LnhtbEyP0UrDQBBF3wX/YRnB&#10;F7GbVEhNzKaIKKIPhbT9gG12TILZ2SW7baJf7xQEfZuZe7lzbrme7SBOOIbekYJ0kYBAapzpqVWw&#10;373c3oMIUZPRgyNU8IUB1tXlRakL4yaq8bSNreAQCoVW0MXoCylD06HVYeE8EmsfbrQ68jq20ox6&#10;4nA7yGWSZNLqnvhDpz0+ddh8bo9WwU092c1d/fq92tf5e549+13r35S6vpofH0BEnOOfGc74jA4V&#10;Mx3ckUwQgwIuEhUsVykPZznNkwzE4fckq1L+b1D9AAAA//8DAFBLAQItABQABgAIAAAAIQC2gziS&#10;/gAAAOEBAAATAAAAAAAAAAAAAAAAAAAAAABbQ29udGVudF9UeXBlc10ueG1sUEsBAi0AFAAGAAgA&#10;AAAhADj9If/WAAAAlAEAAAsAAAAAAAAAAAAAAAAALwEAAF9yZWxzLy5yZWxzUEsBAi0AFAAGAAgA&#10;AAAhAF4py1HfAQAAEwQAAA4AAAAAAAAAAAAAAAAALgIAAGRycy9lMm9Eb2MueG1sUEsBAi0AFAAG&#10;AAgAAAAhAEPrJLPeAAAACQ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1CA82ED" wp14:editId="610D9277">
              <wp:simplePos x="0" y="0"/>
              <wp:positionH relativeFrom="page">
                <wp:posOffset>3650615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7DFF53" id="Přímá spojnice 13" o:spid="_x0000_s1026" style="position:absolute;z-index:2516556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7.45pt,0" to="287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u84QEAABEEAAAOAAAAZHJzL2Uyb0RvYy54bWysU11uEzEQfkfiDpbfiTdFqmCVTSVahRcE&#10;EdADOPY4a+Q/2Sa7OQqPHIBTVNyLsTfZVoBUFfEyuzOe75uZb+zV1WgNOUBM2ruOLhcNJeCEl9rt&#10;O3r7efPiFSUpcye58Q46eoREr9bPn62G0MKF772REAmSuNQOoaN9zqFlLIkeLE8LH8DhofLR8oxu&#10;3DMZ+YDs1rCLprlkg48yRC8gJYzeTId0XfmVApE/KJUgE9NR7C1XG6vdFcvWK97uIw+9Fqc2+D90&#10;Ybl2WHSmuuGZk69R/0FltYg+eZUXwlvmldIC6gw4zbL5bZpPPQ9QZ0FxUphlSv+PVrw/bCPREnf3&#10;khLHLe5o+/Pb3Q97952k4L84bJCUs15LCWXHRbMhpBah124bT14K21gEGFW05YujkbHqfJx1hjET&#10;MQUFRpfN5WvcYV0Cu0eGmPJb8JaUn44a7YoGvOWHdyljNUw9p5SwccUmb7TcaGOqE/e7axPJgZet&#10;N2+azbnGgzSkKVBWRpmar3/5aGCi/QgKhcF2l7V8vZIw03IhwOUqRmXC7AJT2MIMbB4HnvILFOp1&#10;fQp4RtTK3uUZbLXz8W/V83huWU35ZwWmuYsEOy+Pda1VGrx3VfLTGykX+6Ff4fcvef0LAAD//wMA&#10;UEsDBBQABgAIAAAAIQD+mT7I3gAAAAkBAAAPAAAAZHJzL2Rvd25yZXYueG1sTI9BS8NAFITvgv9h&#10;eYIXsRtrW5OYTbGCeCmiteB1k30mwd23Ibtt4r/3FQ96HGaY+aZYT86KIw6h86TgZpaAQKq96ahR&#10;sH9/uk5BhKjJaOsJFXxjgHV5flbo3PiR3vC4i43gEgq5VtDG2OdShrpFp8PM90jsffrB6chyaKQZ&#10;9Mjlzsp5kqyk0x3xQqt7fGyx/todnILt4mN5Nd+8Vjbb99sXG9rnbNwodXkxPdyDiDjFvzCc8Bkd&#10;Smaq/IFMEFbB8m6RcVQBP2L7V1acW6W3KciykP8flD8AAAD//wMAUEsBAi0AFAAGAAgAAAAhALaD&#10;OJL+AAAA4QEAABMAAAAAAAAAAAAAAAAAAAAAAFtDb250ZW50X1R5cGVzXS54bWxQSwECLQAUAAYA&#10;CAAAACEAOP0h/9YAAACUAQAACwAAAAAAAAAAAAAAAAAvAQAAX3JlbHMvLnJlbHNQSwECLQAUAAYA&#10;CAAAACEABjwbvOEBAAARBAAADgAAAAAAAAAAAAAAAAAuAgAAZHJzL2Uyb0RvYy54bWxQSwECLQAU&#10;AAYACAAAACEA/pk+yN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0B8CD4C" wp14:editId="2CA8D64B">
              <wp:simplePos x="0" y="0"/>
              <wp:positionH relativeFrom="page">
                <wp:posOffset>7244080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D86EF" id="Přímá spojnice 12" o:spid="_x0000_s1026" style="position:absolute;z-index:25165465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70.4pt,0" to="570.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/9U4QEAABEEAAAOAAAAZHJzL2Uyb0RvYy54bWysU0uOEzEQ3SNxB8t74k4WI2ilMxIzChsE&#10;EZ8DOHY5beSfbJPuHIUlB+AUI+5F2Z30jAAJMZpNdVe53quqV/b6erSGHCEm7V1Hl4uGEnDCS+0O&#10;Hf38afviJSUpcye58Q46eoJErzfPn62H0MLK995IiARJXGqH0NE+59AylkQPlqeFD+DwUPloeUY3&#10;HpiMfEB2a9iqaa7Y4KMM0QtICaO30yHdVH6lQOT3SiXIxHQUe8vVxmr3xbLNmreHyEOvxbkN/ogu&#10;LNcOi85Utzxz8jXqP6isFtEnr/JCeMu8UlpAnQGnWTa/TfOx5wHqLChOCrNM6eloxbvjLhItcXcr&#10;Shy3uKPdz293P+zdd5KC/+KwQVLOei0llB0XzYaQWoTeuF08eynsYhFgVNGWL45GxqrzadYZxkzE&#10;FBQYXTZXr3CHdQnsHhliym/AW1J+Omq0Kxrwlh/fpozVMPWSUsLGFZu80XKrjalOPOxvTCRHXrbe&#10;vG62lxoP0pCmQFkZZWq+/uWTgYn2AygUBttd1vL1SsJMy4UAl6sYlQmzC0xhCzOw+TfwnF+gUK/r&#10;/4BnRK3sXZ7BVjsf/1Y9j5eW1ZR/UWCau0iw9/JU11qlwXtXJT+/kXKxH/oVfv+SN78AAAD//wMA&#10;UEsDBBQABgAIAAAAIQB1oh2/3wAAAAsBAAAPAAAAZHJzL2Rvd25yZXYueG1sTI9BS8NAEIXvgv9h&#10;GcGL2E1rLWnMplhBvJSibaHXTXZMgruzIbtt4r93ige9zeM93nwvX43OijP2ofWkYDpJQCBV3rRU&#10;KzjsX+9TECFqMtp6QgXfGGBVXF/lOjN+oA8872ItuIRCphU0MXaZlKFq0Okw8R0Se5++dzqy7Gtp&#10;ej1wubNyliQL6XRL/KHRHb40WH3tTk7BZn58vJut30u7PHSbrQ3N23JYK3V7Mz4/gYg4xr8wXPAZ&#10;HQpmKv2JTBCW9XSeMHtUwJMu/q8u+VqkDynIIpf/NxQ/AAAA//8DAFBLAQItABQABgAIAAAAIQC2&#10;gziS/gAAAOEBAAATAAAAAAAAAAAAAAAAAAAAAABbQ29udGVudF9UeXBlc10ueG1sUEsBAi0AFAAG&#10;AAgAAAAhADj9If/WAAAAlAEAAAsAAAAAAAAAAAAAAAAALwEAAF9yZWxzLy5yZWxzUEsBAi0AFAAG&#10;AAgAAAAhAJwv/1ThAQAAEQQAAA4AAAAAAAAAAAAAAAAALgIAAGRycy9lMm9Eb2MueG1sUEsBAi0A&#10;FAAGAAgAAAAhAHWiHb/fAAAACwEAAA8AAAAAAAAAAAAAAAAAOw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6431D47C" wp14:editId="66B17FB2">
              <wp:simplePos x="0" y="0"/>
              <wp:positionH relativeFrom="page">
                <wp:posOffset>3910330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FCF407" id="Přímá spojnice 11" o:spid="_x0000_s1026" style="position:absolute;z-index:2516515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7.9pt,0" to="307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K24QEAABEEAAAOAAAAZHJzL2Uyb0RvYy54bWysU0uO1DAQ3SNxB8t72sksRhB1eiRm1GwQ&#10;tPgcwG2XO0b+yTad9FFYcgBOMeJelJ3uzAiQEIhNJVWu96rqlb2+mawhR4hJe9fTdtVQAk54qd2h&#10;px8/bJ89pyRl7iQ33kFPT5Dozebpk/UYOrjygzcSIkESl7ox9HTIOXSMJTGA5WnlAzg8VD5antGN&#10;ByYjH5HdGnbVNNds9FGG6AWkhNG7+ZBuKr9SIPJbpRJkYnqKveVqY7X7YtlmzbtD5GHQ4twG/4cu&#10;LNcOiy5Udzxz8jnqX6isFtEnr/JKeMu8UlpAnQGnaZufpnk/8AB1FhQnhUWm9P9oxZvjLhItcXct&#10;JY5b3NHu+5f7b/b+K0nBf3LYIClng5YSyo6LZmNIHUJv3S6evRR2sQgwqWjLF0cjU9X5tOgMUyZi&#10;DgqMts31C9xhXQJ7QIaY8ivwlpSfnhrtiga848fXKWM1TL2klLBxxSZvtNxqY6oTD/tbE8mRl603&#10;L5vtpcajNKQpUFZGmZuvf/lkYKZ9BwqFwXbbWr5eSVhouRDgchWjMmF2gSlsYQE2fwae8wsU6nX9&#10;G/CCqJW9ywvYaufj76rn6dKymvMvCsxzFwn2Xp7qWqs0eO+q5Oc3Ui72Y7/CH17y5gcAAAD//wMA&#10;UEsDBBQABgAIAAAAIQAhi+eR3gAAAAkBAAAPAAAAZHJzL2Rvd25yZXYueG1sTI9BS8NAFITvgv9h&#10;eYIXsZtWG9KYTbGC9FJEa8HrJvtMgrtvQ3bbxH/vKx70OMww802xnpwVJxxC50nBfJaAQKq96ahR&#10;cHh/vs1AhKjJaOsJFXxjgHV5eVHo3PiR3vC0j43gEgq5VtDG2OdShrpFp8PM90jsffrB6chyaKQZ&#10;9MjlzspFkqTS6Y54odU9PrVYf+2PTsHu/mN5s9i8VnZ16HcvNrTb1bhR6vpqenwAEXGKf2E44zM6&#10;lMxU+SOZIKyCdL5k9KiAH7H9KyvOpdldBrIs5P8H5Q8AAAD//wMAUEsBAi0AFAAGAAgAAAAhALaD&#10;OJL+AAAA4QEAABMAAAAAAAAAAAAAAAAAAAAAAFtDb250ZW50X1R5cGVzXS54bWxQSwECLQAUAAYA&#10;CAAAACEAOP0h/9YAAACUAQAACwAAAAAAAAAAAAAAAAAvAQAAX3JlbHMvLnJlbHNQSwECLQAUAAYA&#10;CAAAACEAcx2ituEBAAARBAAADgAAAAAAAAAAAAAAAAAuAgAAZHJzL2Uyb0RvYy54bWxQSwECLQAU&#10;AAYACAAAACEAIYvnkd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427CCA06" wp14:editId="485F1368">
              <wp:simplePos x="0" y="0"/>
              <wp:positionH relativeFrom="page">
                <wp:posOffset>316865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196FA4" id="Přímá spojnice 8" o:spid="_x0000_s1026" style="position:absolute;z-index:2516505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4.95pt,0" to="24.9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T974AEAAA8EAAAOAAAAZHJzL2Uyb0RvYy54bWysU0uOEzEQ3SNxB8t70p1ZjKCVzkjMKGwQ&#10;RHwO4NjltJF/sk06OQpLDsApRtyLcnXSMwIkBGJT3VWu96rqlb26OTrLDpCyCb7ny0XLGXgZlPH7&#10;nn/8sHn2nLNchFfCBg89P0HmN+unT1Zj7OAqDMEqSAxJfO7G2POhlNg1TZYDOJEXIYLHQx2SEwXd&#10;tG9UEiOyO9tcte11M4akYgoScsbo3XTI18SvNcjyVusMhdmeY2+FbCK7q7ZZr0S3TyIORp7bEP/Q&#10;hRPGY9GZ6k4UwT4n8wuVMzKFHHRZyOCaoLWRQDPgNMv2p2neDyICzYLi5DjLlP8frXxz2CZmVM9x&#10;UV44XNH2+5f7b+7+K8sxfPLYH8OjwSgFdcNVsTHmDoG3fpvOXo7bVMc/6uTqFwdjR1L5NKsMx8Lk&#10;FJQYXbbXL3CDtILmARlTLq8gOFZ/em6NrwqIThxe54LVMPWSUsPWV5uDNWpjrCUn7Xe3NrGDqDtv&#10;X7abS41HaUhToU0dZWqe/srJwkT7DjTKgu0uqTxdSJhphZTgC4lBTJhdYRpbmIHtn4Hn/AoFuqx/&#10;A54RVDn4MoOd8SH9rno5XlrWU/5FgWnuKsEuqBOtlaTBW0eSn19IvdaPfYI/vOP1DwAAAP//AwBQ&#10;SwMEFAAGAAgAAAAhAHnvyrTcAAAABwEAAA8AAABkcnMvZG93bnJldi54bWxMj0FLw0AQhe+C/2EZ&#10;wYvYjbWWJGZTrCBeStG20OsmOybB3dmQ3Tbx3zt60ePjfbz5plhNzoozDqHzpOBuloBAqr3pqFFw&#10;2L/cpiBC1GS09YQKvjDAqry8KHRu/EjveN7FRvAIhVwraGPscylD3aLTYeZ7JO4+/OB05Dg00gx6&#10;5HFn5TxJltLpjvhCq3t8brH+3J2cgs3i+HAzX79VNjv0m60N7Ws2rpW6vpqeHkFEnOIfDD/6rA4l&#10;O1X+RCYIq2CRZUwq4Ie4/U0VU8v0PgVZFvK/f/kNAAD//wMAUEsBAi0AFAAGAAgAAAAhALaDOJL+&#10;AAAA4QEAABMAAAAAAAAAAAAAAAAAAAAAAFtDb250ZW50X1R5cGVzXS54bWxQSwECLQAUAAYACAAA&#10;ACEAOP0h/9YAAACUAQAACwAAAAAAAAAAAAAAAAAvAQAAX3JlbHMvLnJlbHNQSwECLQAUAAYACAAA&#10;ACEAx90/e+ABAAAPBAAADgAAAAAAAAAAAAAAAAAuAgAAZHJzL2Uyb0RvYy54bWxQSwECLQAUAAYA&#10;CAAAACEAee/KtNwAAAAHAQAADwAAAAAAAAAAAAAAAAA6BAAAZHJzL2Rvd25yZXYueG1sUEsFBgAA&#10;AAAEAAQA8wAAAEM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27864B6" wp14:editId="5FBC4B1E">
              <wp:simplePos x="0" y="0"/>
              <wp:positionH relativeFrom="page">
                <wp:posOffset>0</wp:posOffset>
              </wp:positionH>
              <wp:positionV relativeFrom="page">
                <wp:posOffset>1418590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73B30F" id="Přímá spojnice 10" o:spid="_x0000_s1026" style="position:absolute;z-index:2516536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1.7pt" to="595.3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ht4AEAABMEAAAOAAAAZHJzL2Uyb0RvYy54bWysU81u1DAQviPxDpbvbLJFFBRttodW5YJg&#10;xc8DuPZ4Y2R7LNtsdh+FIw/AU1S8F2NnN60KUlVEDk7Gnu/zN99MVhd7Z9kOYjLoe75ctJyBl6iM&#10;3/b8y+frF284S1l4JSx66PkBEr9YP3+2GkMHZzigVRAZkfjUjaHnQ86ha5okB3AiLTCAp0ON0YlM&#10;Ydw2KoqR2J1tztr2vBkxqhBRQkq0ezUd8nXl1xpk/qB1gsxsz0lbrmus601Zm/VKdNsowmDkUYb4&#10;BxVOGE+XzlRXIgv2LZo/qJyRERPqvJDoGtTaSKg1UDXL9kE1nwYRoNZC5qQw25T+H618v9tEZhT1&#10;juzxwlGPNr++3/50tz9YCvjVk0BWzgajFJQeF8/GkDqCXvpNPEYpbGIxYK+jK28qje2rz4fZZ9hn&#10;Jmnz9avzlh7O5OmsuQOGmPJbQMfKR8+t8cUC0Yndu5TpMko9pZRt68ua0Bp1baytQRkeuLSR7QS1&#10;XUgJPr8ssgl7L5Oigm5KMZP8+pUPFibmj6DJGhK8rArqUD7krXZUJsouME0qZmD7OPCYX6BQB/Yp&#10;4BlRb0afZ7AzHuPfbs/7k2Q95Z8cmOouFtygOtTGVmto8qpzx7+kjPb9uMLv/uX1bwAAAP//AwBQ&#10;SwMEFAAGAAgAAAAhAIksxqTeAAAACQEAAA8AAABkcnMvZG93bnJldi54bWxMj1FLw0AQhN8F/8Ox&#10;gi9iL00lmphNEVFEH4S0/QHX3JoEc3tH7tpEf71XEPRxdpaZb8r1bAZxpNH3lhGWiwQEcWN1zy3C&#10;bvt8fQfCB8VaDZYJ4Ys8rKvzs1IV2k5c03ETWhFD2BcKoQvBFVL6piOj/MI64uh92NGoEOXYSj2q&#10;KYabQaZJkkmjeo4NnXL02FHzuTkYhKt6Mu+r+uX7dlfnb3n25Late0W8vJgf7kEEmsPfM5zwIzpU&#10;kWlvD6y9GBDikICQpqsbECd7mScZiP3vSVal/L+g+gEAAP//AwBQSwECLQAUAAYACAAAACEAtoM4&#10;kv4AAADhAQAAEwAAAAAAAAAAAAAAAAAAAAAAW0NvbnRlbnRfVHlwZXNdLnhtbFBLAQItABQABgAI&#10;AAAAIQA4/SH/1gAAAJQBAAALAAAAAAAAAAAAAAAAAC8BAABfcmVscy8ucmVsc1BLAQItABQABgAI&#10;AAAAIQD2B4ht4AEAABMEAAAOAAAAAAAAAAAAAAAAAC4CAABkcnMvZTJvRG9jLnhtbFBLAQItABQA&#10;BgAIAAAAIQCJLMak3gAAAAkBAAAPAAAAAAAAAAAAAAAAADoEAABkcnMvZG93bnJldi54bWxQSwUG&#10;AAAAAAQABADzAAAARQ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59AB629" wp14:editId="2B4B21D5">
              <wp:simplePos x="0" y="0"/>
              <wp:positionH relativeFrom="page">
                <wp:posOffset>0</wp:posOffset>
              </wp:positionH>
              <wp:positionV relativeFrom="page">
                <wp:posOffset>252095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3A60F9" id="Přímá spojnice 3" o:spid="_x0000_s1026" style="position:absolute;z-index:25165260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.85pt" to="595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ci3wEAABEEAAAOAAAAZHJzL2Uyb0RvYy54bWysU8FuEzEQvSPxD5bvZDetKGiVTQ+tygVB&#10;BPQDXHucNbI9lm2yyadw5AP4ior/YuxNtlVBQiD24PXY857fPI9Xl3tn2Q5iMuh7vly0nIGXqIzf&#10;9vz2082L15ylLLwSFj30/ACJX66fP1uNoYMzHNAqiIxIfOrG0PMh59A1TZIDOJEWGMDTpsboRKYw&#10;bhsVxUjszjZnbXvRjBhViCghJVq9njb5uvJrDTK/1zpBZrbnpC3XMdbxrozNeiW6bRRhMPIoQ/yD&#10;CieMp0NnqmuRBfsSzS9UzsiICXVeSHQNam0k1BqommX7pJqPgwhQayFzUphtSv+PVr7bbSIzqufn&#10;nHnh6Io2P77ef3f331gK+NmTPkZbg1EKyg0Xx8aQOgJe+U08RilsYil/r6MrfyqM7avLh9ll2Gcm&#10;afHVy4uWPs7kaa95AIaY8htAx8qk59b4YoDoxO5tynQYpZ5SyrL1ZUxojbox1tagtA5c2ch2gi5d&#10;SAk+nxfZhH2USVFBN6WYSX6d5YOFifkDaDKGBC+rgtqST3mrHZWJsgtMk4oZ2P4ZeMwvUKjt+jfg&#10;GVFPRp9nsDMe4+9Oz/uTZD3lnxyY6i4W3KE61Iut1lDfVeeOb6Q09uO4wh9e8vonAAAA//8DAFBL&#10;AwQUAAYACAAAACEA40QGx94AAAAHAQAADwAAAGRycy9kb3ducmV2LnhtbEyPwU7DMBBE70j8g7VI&#10;XBB1SqWUhDgVQiAEh0pp+wHbeJtEjddW7DaBr8cVBzjuzGjmbbGaTC/ONPjOsoL5LAFBXFvdcaNg&#10;t327fwThA7LG3jIp+CIPq/L6qsBc25ErOm9CI2IJ+xwVtCG4XEpft2TQz6wjjt7BDgZDPIdG6gHH&#10;WG56+ZAkqTTYcVxo0dFLS/VxczIK7qrRrBfV+/dyV2WfWfrqto37UOr2Znp+AhFoCn9huOBHdCgj&#10;096eWHvRK4iPBAWLbAni4s6zJAWx/1VkWcj//OUPAAAA//8DAFBLAQItABQABgAIAAAAIQC2gziS&#10;/gAAAOEBAAATAAAAAAAAAAAAAAAAAAAAAABbQ29udGVudF9UeXBlc10ueG1sUEsBAi0AFAAGAAgA&#10;AAAhADj9If/WAAAAlAEAAAsAAAAAAAAAAAAAAAAALwEAAF9yZWxzLy5yZWxzUEsBAi0AFAAGAAgA&#10;AAAhACZC5yLfAQAAEQQAAA4AAAAAAAAAAAAAAAAALgIAAGRycy9lMm9Eb2MueG1sUEsBAi0AFAAG&#10;AAgAAAAhAONEBsfeAAAABw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2770"/>
    <w:multiLevelType w:val="hybridMultilevel"/>
    <w:tmpl w:val="CA86152A"/>
    <w:lvl w:ilvl="0" w:tplc="55BEE152">
      <w:numFmt w:val="bullet"/>
      <w:pStyle w:val="Odrky"/>
      <w:lvlText w:val="•"/>
      <w:lvlJc w:val="left"/>
      <w:pPr>
        <w:tabs>
          <w:tab w:val="num" w:pos="363"/>
        </w:tabs>
        <w:ind w:left="363" w:hanging="363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96877"/>
    <w:multiLevelType w:val="hybridMultilevel"/>
    <w:tmpl w:val="C24C7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22B6F"/>
    <w:multiLevelType w:val="hybridMultilevel"/>
    <w:tmpl w:val="238E70FE"/>
    <w:lvl w:ilvl="0" w:tplc="368AD596">
      <w:start w:val="1"/>
      <w:numFmt w:val="decimal"/>
      <w:pStyle w:val="slovn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0000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0000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0000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25694"/>
    <w:multiLevelType w:val="hybridMultilevel"/>
    <w:tmpl w:val="6632FBBA"/>
    <w:lvl w:ilvl="0" w:tplc="A55A0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C74BD"/>
    <w:multiLevelType w:val="singleLevel"/>
    <w:tmpl w:val="718A2D08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8" w15:restartNumberingAfterBreak="0">
    <w:nsid w:val="4FE00F1F"/>
    <w:multiLevelType w:val="hybridMultilevel"/>
    <w:tmpl w:val="ADC84DF0"/>
    <w:lvl w:ilvl="0" w:tplc="48CAD77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94F58"/>
    <w:multiLevelType w:val="hybridMultilevel"/>
    <w:tmpl w:val="2E42F106"/>
    <w:lvl w:ilvl="0" w:tplc="48CAD77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3"/>
  </w:num>
  <w:num w:numId="12">
    <w:abstractNumId w:val="1"/>
  </w:num>
  <w:num w:numId="13">
    <w:abstractNumId w:val="3"/>
    <w:lvlOverride w:ilvl="0">
      <w:startOverride w:val="1"/>
    </w:lvlOverride>
  </w:num>
  <w:num w:numId="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DC"/>
    <w:rsid w:val="000154B9"/>
    <w:rsid w:val="00023100"/>
    <w:rsid w:val="00030B42"/>
    <w:rsid w:val="00063127"/>
    <w:rsid w:val="000662D5"/>
    <w:rsid w:val="00083F9C"/>
    <w:rsid w:val="00084778"/>
    <w:rsid w:val="0009307D"/>
    <w:rsid w:val="000931DC"/>
    <w:rsid w:val="00096553"/>
    <w:rsid w:val="000B4008"/>
    <w:rsid w:val="000E246A"/>
    <w:rsid w:val="00100CC7"/>
    <w:rsid w:val="00112484"/>
    <w:rsid w:val="0012291E"/>
    <w:rsid w:val="0014134A"/>
    <w:rsid w:val="001416D1"/>
    <w:rsid w:val="00141D0F"/>
    <w:rsid w:val="00174382"/>
    <w:rsid w:val="00180A92"/>
    <w:rsid w:val="00182CA1"/>
    <w:rsid w:val="00187903"/>
    <w:rsid w:val="00190BDC"/>
    <w:rsid w:val="00192B35"/>
    <w:rsid w:val="00197BC2"/>
    <w:rsid w:val="001A301E"/>
    <w:rsid w:val="001C538F"/>
    <w:rsid w:val="001D09BF"/>
    <w:rsid w:val="001D6686"/>
    <w:rsid w:val="002006E6"/>
    <w:rsid w:val="002360A7"/>
    <w:rsid w:val="00236D86"/>
    <w:rsid w:val="00243C92"/>
    <w:rsid w:val="002653B9"/>
    <w:rsid w:val="00265AD1"/>
    <w:rsid w:val="00265BD2"/>
    <w:rsid w:val="00275D51"/>
    <w:rsid w:val="00297CFC"/>
    <w:rsid w:val="002A058B"/>
    <w:rsid w:val="002A19AD"/>
    <w:rsid w:val="002A21BD"/>
    <w:rsid w:val="002B0E8D"/>
    <w:rsid w:val="002B1CE4"/>
    <w:rsid w:val="002B3A17"/>
    <w:rsid w:val="002B76C2"/>
    <w:rsid w:val="002F1D12"/>
    <w:rsid w:val="00315342"/>
    <w:rsid w:val="00317A23"/>
    <w:rsid w:val="00331E0F"/>
    <w:rsid w:val="00344582"/>
    <w:rsid w:val="00351C70"/>
    <w:rsid w:val="00351E46"/>
    <w:rsid w:val="0038339F"/>
    <w:rsid w:val="00385805"/>
    <w:rsid w:val="00390E54"/>
    <w:rsid w:val="003A0EA9"/>
    <w:rsid w:val="003A18C8"/>
    <w:rsid w:val="003A2C1C"/>
    <w:rsid w:val="003A36B8"/>
    <w:rsid w:val="003C11E5"/>
    <w:rsid w:val="003C3D0E"/>
    <w:rsid w:val="003F6C3A"/>
    <w:rsid w:val="004150FA"/>
    <w:rsid w:val="00450E9F"/>
    <w:rsid w:val="00487B44"/>
    <w:rsid w:val="00490837"/>
    <w:rsid w:val="004E2188"/>
    <w:rsid w:val="00500A0F"/>
    <w:rsid w:val="00500CC5"/>
    <w:rsid w:val="005018D6"/>
    <w:rsid w:val="0050508E"/>
    <w:rsid w:val="00507914"/>
    <w:rsid w:val="00515B20"/>
    <w:rsid w:val="0052541A"/>
    <w:rsid w:val="00547A4A"/>
    <w:rsid w:val="005653C1"/>
    <w:rsid w:val="00567889"/>
    <w:rsid w:val="00590BAF"/>
    <w:rsid w:val="005A0576"/>
    <w:rsid w:val="005A4F91"/>
    <w:rsid w:val="005E516C"/>
    <w:rsid w:val="005F0BB2"/>
    <w:rsid w:val="005F5EA8"/>
    <w:rsid w:val="00600048"/>
    <w:rsid w:val="00614512"/>
    <w:rsid w:val="00647526"/>
    <w:rsid w:val="00663219"/>
    <w:rsid w:val="00670E9A"/>
    <w:rsid w:val="006756F4"/>
    <w:rsid w:val="006817AE"/>
    <w:rsid w:val="006859B5"/>
    <w:rsid w:val="006A0E0A"/>
    <w:rsid w:val="006A4E7B"/>
    <w:rsid w:val="006D6B59"/>
    <w:rsid w:val="006F2486"/>
    <w:rsid w:val="006F42DC"/>
    <w:rsid w:val="006F52CF"/>
    <w:rsid w:val="00720C71"/>
    <w:rsid w:val="00721F0C"/>
    <w:rsid w:val="00722664"/>
    <w:rsid w:val="00725386"/>
    <w:rsid w:val="0073367B"/>
    <w:rsid w:val="0073725A"/>
    <w:rsid w:val="007664CD"/>
    <w:rsid w:val="007917CF"/>
    <w:rsid w:val="007A28E6"/>
    <w:rsid w:val="007A426A"/>
    <w:rsid w:val="007B79CB"/>
    <w:rsid w:val="007C009D"/>
    <w:rsid w:val="007C2095"/>
    <w:rsid w:val="007D6C32"/>
    <w:rsid w:val="007E43E4"/>
    <w:rsid w:val="007F6860"/>
    <w:rsid w:val="008029C7"/>
    <w:rsid w:val="0089782A"/>
    <w:rsid w:val="008A4701"/>
    <w:rsid w:val="008C09FE"/>
    <w:rsid w:val="008C48E4"/>
    <w:rsid w:val="008D7C11"/>
    <w:rsid w:val="008F5F85"/>
    <w:rsid w:val="009128DA"/>
    <w:rsid w:val="00921838"/>
    <w:rsid w:val="00941317"/>
    <w:rsid w:val="0094298A"/>
    <w:rsid w:val="00953135"/>
    <w:rsid w:val="00960F1A"/>
    <w:rsid w:val="0096610F"/>
    <w:rsid w:val="00967021"/>
    <w:rsid w:val="009705DE"/>
    <w:rsid w:val="009B4D29"/>
    <w:rsid w:val="009D61A5"/>
    <w:rsid w:val="009D6473"/>
    <w:rsid w:val="009D6AB8"/>
    <w:rsid w:val="00A0143E"/>
    <w:rsid w:val="00A11277"/>
    <w:rsid w:val="00A34D0A"/>
    <w:rsid w:val="00A350F3"/>
    <w:rsid w:val="00A41233"/>
    <w:rsid w:val="00A43FEB"/>
    <w:rsid w:val="00A51903"/>
    <w:rsid w:val="00A940CE"/>
    <w:rsid w:val="00AC0BC6"/>
    <w:rsid w:val="00AC4DD4"/>
    <w:rsid w:val="00AC599E"/>
    <w:rsid w:val="00AD20D6"/>
    <w:rsid w:val="00AE0471"/>
    <w:rsid w:val="00AE46BA"/>
    <w:rsid w:val="00AE5E95"/>
    <w:rsid w:val="00B11C15"/>
    <w:rsid w:val="00B26D96"/>
    <w:rsid w:val="00B26DD3"/>
    <w:rsid w:val="00B52AB3"/>
    <w:rsid w:val="00B63637"/>
    <w:rsid w:val="00B813BF"/>
    <w:rsid w:val="00B82656"/>
    <w:rsid w:val="00B82FE5"/>
    <w:rsid w:val="00BA4D0A"/>
    <w:rsid w:val="00BC2934"/>
    <w:rsid w:val="00BC4BE6"/>
    <w:rsid w:val="00BC6790"/>
    <w:rsid w:val="00BE7EDE"/>
    <w:rsid w:val="00BF6346"/>
    <w:rsid w:val="00C00119"/>
    <w:rsid w:val="00C10991"/>
    <w:rsid w:val="00C10DC2"/>
    <w:rsid w:val="00C201FC"/>
    <w:rsid w:val="00C37904"/>
    <w:rsid w:val="00C4022A"/>
    <w:rsid w:val="00C55417"/>
    <w:rsid w:val="00C80578"/>
    <w:rsid w:val="00C831F7"/>
    <w:rsid w:val="00C84E4C"/>
    <w:rsid w:val="00C94F41"/>
    <w:rsid w:val="00CE327B"/>
    <w:rsid w:val="00CE6B4F"/>
    <w:rsid w:val="00CF40F1"/>
    <w:rsid w:val="00CF5B47"/>
    <w:rsid w:val="00D16DBE"/>
    <w:rsid w:val="00D32D2C"/>
    <w:rsid w:val="00D33C9B"/>
    <w:rsid w:val="00D469EE"/>
    <w:rsid w:val="00D63E74"/>
    <w:rsid w:val="00D6607C"/>
    <w:rsid w:val="00D72000"/>
    <w:rsid w:val="00D8159D"/>
    <w:rsid w:val="00D92CF2"/>
    <w:rsid w:val="00DB562C"/>
    <w:rsid w:val="00DD3C21"/>
    <w:rsid w:val="00E0094F"/>
    <w:rsid w:val="00E03503"/>
    <w:rsid w:val="00E0731B"/>
    <w:rsid w:val="00E13382"/>
    <w:rsid w:val="00E425FD"/>
    <w:rsid w:val="00E4733B"/>
    <w:rsid w:val="00E64D95"/>
    <w:rsid w:val="00E72165"/>
    <w:rsid w:val="00E779A6"/>
    <w:rsid w:val="00E77C68"/>
    <w:rsid w:val="00E81F9F"/>
    <w:rsid w:val="00E86BF2"/>
    <w:rsid w:val="00ED3D75"/>
    <w:rsid w:val="00F034CD"/>
    <w:rsid w:val="00F1450C"/>
    <w:rsid w:val="00F32E42"/>
    <w:rsid w:val="00F47833"/>
    <w:rsid w:val="00F736A4"/>
    <w:rsid w:val="00FA5E5B"/>
    <w:rsid w:val="00FB7FE2"/>
    <w:rsid w:val="00FC01F6"/>
    <w:rsid w:val="00FC631F"/>
    <w:rsid w:val="00FE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CD5F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42DC"/>
  </w:style>
  <w:style w:type="paragraph" w:styleId="Nadpis1">
    <w:name w:val="heading 1"/>
    <w:basedOn w:val="Normln"/>
    <w:next w:val="Normln"/>
    <w:link w:val="Nadpis1Char"/>
    <w:uiPriority w:val="6"/>
    <w:qFormat/>
    <w:rsid w:val="00600048"/>
    <w:pPr>
      <w:keepNext/>
      <w:keepLines/>
      <w:spacing w:before="1344" w:after="1344" w:line="480" w:lineRule="atLeast"/>
      <w:jc w:val="center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6"/>
    <w:qFormat/>
    <w:rsid w:val="00C55417"/>
    <w:pPr>
      <w:keepNext/>
      <w:keepLines/>
      <w:spacing w:before="360" w:after="192"/>
      <w:contextualSpacing/>
      <w:jc w:val="center"/>
      <w:outlineLvl w:val="1"/>
    </w:pPr>
    <w:rPr>
      <w:rFonts w:asciiTheme="majorHAnsi" w:eastAsiaTheme="majorEastAsia" w:hAnsiTheme="majorHAnsi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6"/>
    <w:qFormat/>
    <w:rsid w:val="00C831F7"/>
    <w:pPr>
      <w:keepNext/>
      <w:keepLines/>
      <w:spacing w:before="192"/>
      <w:outlineLvl w:val="2"/>
    </w:pPr>
    <w:rPr>
      <w:rFonts w:asciiTheme="majorHAnsi" w:eastAsiaTheme="majorEastAsia" w:hAnsiTheme="majorHAnsi" w:cstheme="majorBidi"/>
      <w:bCs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6C2"/>
    <w:pPr>
      <w:tabs>
        <w:tab w:val="center" w:pos="4536"/>
        <w:tab w:val="right" w:pos="9072"/>
      </w:tabs>
      <w:spacing w:line="240" w:lineRule="auto"/>
    </w:pPr>
    <w:rPr>
      <w:sz w:val="12"/>
    </w:rPr>
  </w:style>
  <w:style w:type="character" w:customStyle="1" w:styleId="ZhlavChar">
    <w:name w:val="Záhlaví Char"/>
    <w:basedOn w:val="Standardnpsmoodstavce"/>
    <w:link w:val="Zhlav"/>
    <w:uiPriority w:val="99"/>
    <w:rsid w:val="002B76C2"/>
    <w:rPr>
      <w:sz w:val="12"/>
    </w:rPr>
  </w:style>
  <w:style w:type="paragraph" w:styleId="Zpat">
    <w:name w:val="footer"/>
    <w:basedOn w:val="Normln"/>
    <w:link w:val="ZpatChar"/>
    <w:uiPriority w:val="99"/>
    <w:unhideWhenUsed/>
    <w:rsid w:val="002B3A17"/>
    <w:pPr>
      <w:tabs>
        <w:tab w:val="center" w:pos="4536"/>
        <w:tab w:val="right" w:pos="9072"/>
      </w:tabs>
      <w:spacing w:line="168" w:lineRule="atLeast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2B3A17"/>
    <w:rPr>
      <w:sz w:val="14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6"/>
    <w:rsid w:val="00B82FE5"/>
    <w:rPr>
      <w:rFonts w:asciiTheme="majorHAnsi" w:eastAsiaTheme="majorEastAsia" w:hAnsiTheme="majorHAnsi" w:cstheme="majorBidi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6"/>
    <w:rsid w:val="00B82FE5"/>
    <w:rPr>
      <w:rFonts w:asciiTheme="majorHAnsi" w:eastAsiaTheme="majorEastAsia" w:hAnsiTheme="majorHAnsi" w:cstheme="majorBidi"/>
      <w:sz w:val="1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616161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351C70"/>
    <w:pPr>
      <w:spacing w:after="320" w:line="480" w:lineRule="atLeast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40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351C70"/>
    <w:rPr>
      <w:rFonts w:asciiTheme="majorHAnsi" w:eastAsiaTheme="majorEastAsia" w:hAnsiTheme="majorHAnsi" w:cstheme="majorBidi"/>
      <w:spacing w:val="5"/>
      <w:kern w:val="28"/>
      <w:sz w:val="40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qFormat/>
    <w:rsid w:val="00A350F3"/>
    <w:pPr>
      <w:numPr>
        <w:ilvl w:val="1"/>
      </w:numPr>
      <w:spacing w:before="240" w:after="24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A350F3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FF0000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6"/>
    <w:rsid w:val="00B82FE5"/>
    <w:rPr>
      <w:rFonts w:asciiTheme="majorHAnsi" w:eastAsiaTheme="majorEastAsia" w:hAnsiTheme="majorHAnsi" w:cstheme="majorBidi"/>
      <w:bCs/>
      <w:sz w:val="16"/>
    </w:rPr>
  </w:style>
  <w:style w:type="character" w:customStyle="1" w:styleId="Nadpis4Char">
    <w:name w:val="Nadpis 4 Char"/>
    <w:basedOn w:val="Standardnpsmoodstavce"/>
    <w:link w:val="Nadpis4"/>
    <w:uiPriority w:val="6"/>
    <w:semiHidden/>
    <w:rsid w:val="00B82FE5"/>
    <w:rPr>
      <w:rFonts w:asciiTheme="majorHAnsi" w:eastAsiaTheme="majorEastAsia" w:hAnsiTheme="majorHAnsi" w:cstheme="majorBidi"/>
      <w:b/>
      <w:bCs/>
      <w:iCs/>
      <w:sz w:val="16"/>
    </w:rPr>
  </w:style>
  <w:style w:type="paragraph" w:customStyle="1" w:styleId="Podpisy">
    <w:name w:val="Podpisy"/>
    <w:basedOn w:val="Normln"/>
    <w:link w:val="PodpisyChar"/>
    <w:uiPriority w:val="15"/>
    <w:qFormat/>
    <w:rsid w:val="00500A0F"/>
  </w:style>
  <w:style w:type="character" w:customStyle="1" w:styleId="PodpisyChar">
    <w:name w:val="Podpisy Char"/>
    <w:basedOn w:val="Standardnpsmoodstavce"/>
    <w:link w:val="Podpisy"/>
    <w:uiPriority w:val="15"/>
    <w:rsid w:val="00B82FE5"/>
    <w:rPr>
      <w:sz w:val="16"/>
    </w:rPr>
  </w:style>
  <w:style w:type="paragraph" w:customStyle="1" w:styleId="Rokamsc">
    <w:name w:val="Rok a měsíc"/>
    <w:basedOn w:val="Normln"/>
    <w:link w:val="RokamscChar"/>
    <w:uiPriority w:val="14"/>
    <w:qFormat/>
    <w:rsid w:val="00351C70"/>
    <w:pPr>
      <w:spacing w:line="240" w:lineRule="auto"/>
      <w:jc w:val="center"/>
    </w:pPr>
    <w:rPr>
      <w:color w:val="010101"/>
      <w:sz w:val="40"/>
    </w:rPr>
  </w:style>
  <w:style w:type="paragraph" w:customStyle="1" w:styleId="Odrky">
    <w:name w:val="Odrážky"/>
    <w:basedOn w:val="Normln"/>
    <w:link w:val="OdrkyChar"/>
    <w:uiPriority w:val="8"/>
    <w:qFormat/>
    <w:rsid w:val="00C55417"/>
    <w:pPr>
      <w:numPr>
        <w:numId w:val="10"/>
      </w:numPr>
      <w:spacing w:before="100"/>
    </w:pPr>
  </w:style>
  <w:style w:type="character" w:customStyle="1" w:styleId="RokamscChar">
    <w:name w:val="Rok a měsíc Char"/>
    <w:basedOn w:val="Standardnpsmoodstavce"/>
    <w:link w:val="Rokamsc"/>
    <w:uiPriority w:val="14"/>
    <w:rsid w:val="00B82FE5"/>
    <w:rPr>
      <w:color w:val="010101"/>
      <w:sz w:val="40"/>
    </w:rPr>
  </w:style>
  <w:style w:type="paragraph" w:styleId="Odstavecseseznamem">
    <w:name w:val="List Paragraph"/>
    <w:basedOn w:val="Normln"/>
    <w:link w:val="OdstavecseseznamemChar"/>
    <w:uiPriority w:val="34"/>
    <w:rsid w:val="00C55417"/>
    <w:pPr>
      <w:ind w:left="720"/>
      <w:contextualSpacing/>
    </w:pPr>
  </w:style>
  <w:style w:type="character" w:customStyle="1" w:styleId="OdrkyChar">
    <w:name w:val="Odrážky Char"/>
    <w:basedOn w:val="Standardnpsmoodstavce"/>
    <w:link w:val="Odrky"/>
    <w:uiPriority w:val="8"/>
    <w:rsid w:val="00B82FE5"/>
    <w:rPr>
      <w:sz w:val="16"/>
    </w:rPr>
  </w:style>
  <w:style w:type="paragraph" w:customStyle="1" w:styleId="slovn">
    <w:name w:val="Číslování"/>
    <w:basedOn w:val="Odstavecseseznamem"/>
    <w:link w:val="slovnChar"/>
    <w:uiPriority w:val="9"/>
    <w:qFormat/>
    <w:rsid w:val="00CE327B"/>
    <w:pPr>
      <w:numPr>
        <w:numId w:val="11"/>
      </w:numPr>
      <w:spacing w:before="100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55417"/>
    <w:rPr>
      <w:sz w:val="16"/>
    </w:rPr>
  </w:style>
  <w:style w:type="character" w:customStyle="1" w:styleId="slovnChar">
    <w:name w:val="Číslování Char"/>
    <w:basedOn w:val="OdstavecseseznamemChar"/>
    <w:link w:val="slovn"/>
    <w:uiPriority w:val="9"/>
    <w:rsid w:val="00B82FE5"/>
    <w:rPr>
      <w:sz w:val="16"/>
    </w:rPr>
  </w:style>
  <w:style w:type="paragraph" w:customStyle="1" w:styleId="Default">
    <w:name w:val="Default"/>
    <w:rsid w:val="006F4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hlavi&#269;kov&#253;%20pap&#237;r\JFNF-A4-VZOR-1-sloupec-Merkury.dotx" TargetMode="External"/></Relationships>
</file>

<file path=word/theme/theme1.xml><?xml version="1.0" encoding="utf-8"?>
<a:theme xmlns:a="http://schemas.openxmlformats.org/drawingml/2006/main" name="Motiv Office">
  <a:themeElements>
    <a:clrScheme name="TIC Brno">
      <a:dk1>
        <a:sysClr val="windowText" lastClr="000000"/>
      </a:dk1>
      <a:lt1>
        <a:sysClr val="window" lastClr="FFFFFF"/>
      </a:lt1>
      <a:dk2>
        <a:srgbClr val="616161"/>
      </a:dk2>
      <a:lt2>
        <a:srgbClr val="D8D8D9"/>
      </a:lt2>
      <a:accent1>
        <a:srgbClr val="FF0000"/>
      </a:accent1>
      <a:accent2>
        <a:srgbClr val="616161"/>
      </a:accent2>
      <a:accent3>
        <a:srgbClr val="0AA0EF"/>
      </a:accent3>
      <a:accent4>
        <a:srgbClr val="055077"/>
      </a:accent4>
      <a:accent5>
        <a:srgbClr val="713333"/>
      </a:accent5>
      <a:accent6>
        <a:srgbClr val="E36667"/>
      </a:accent6>
      <a:hlink>
        <a:srgbClr val="FF0000"/>
      </a:hlink>
      <a:folHlink>
        <a:srgbClr val="FF0000"/>
      </a:folHlink>
    </a:clrScheme>
    <a:fontScheme name="Merkury">
      <a:majorFont>
        <a:latin typeface="Merkury"/>
        <a:ea typeface=""/>
        <a:cs typeface=""/>
      </a:majorFont>
      <a:minorFont>
        <a:latin typeface="Merkury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JFNF-A4-VZOR-1-sloupec-Merkury</Template>
  <TotalTime>0</TotalTime>
  <Pages>2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2019-01-04T15:17:00Z</dcterms:created>
  <dcterms:modified xsi:type="dcterms:W3CDTF">2019-01-04T15:19:00Z</dcterms:modified>
</cp:coreProperties>
</file>